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8ABD" w14:textId="01C329DC" w:rsidR="00CD5A11" w:rsidRPr="00670A37" w:rsidRDefault="00CD5A11" w:rsidP="009F1C28">
      <w:pPr>
        <w:pStyle w:val="NoSpacing"/>
        <w:rPr>
          <w:rFonts w:ascii="Arial" w:hAnsi="Arial" w:cs="Arial"/>
          <w:b/>
          <w:color w:val="538135" w:themeColor="accent6" w:themeShade="BF"/>
        </w:rPr>
      </w:pPr>
      <w:r w:rsidRPr="00670A37">
        <w:rPr>
          <w:rFonts w:ascii="Arial" w:hAnsi="Arial" w:cs="Arial"/>
          <w:b/>
          <w:noProof/>
          <w:lang w:eastAsia="en-GB"/>
        </w:rPr>
        <w:drawing>
          <wp:inline distT="0" distB="0" distL="0" distR="0" wp14:anchorId="6B4D4DC6" wp14:editId="0FAD91BB">
            <wp:extent cx="914400" cy="8887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0553" cy="894780"/>
                    </a:xfrm>
                    <a:prstGeom prst="rect">
                      <a:avLst/>
                    </a:prstGeom>
                    <a:noFill/>
                    <a:ln>
                      <a:noFill/>
                    </a:ln>
                  </pic:spPr>
                </pic:pic>
              </a:graphicData>
            </a:graphic>
          </wp:inline>
        </w:drawing>
      </w:r>
      <w:r w:rsidR="00A52E73" w:rsidRPr="00670A37">
        <w:rPr>
          <w:rFonts w:ascii="Arial" w:hAnsi="Arial" w:cs="Arial"/>
          <w:b/>
        </w:rPr>
        <w:tab/>
      </w:r>
      <w:r w:rsidR="009F4B4A" w:rsidRPr="003A30F2">
        <w:rPr>
          <w:rFonts w:ascii="Arial" w:hAnsi="Arial" w:cs="Arial"/>
          <w:b/>
        </w:rPr>
        <w:t>DEVON</w:t>
      </w:r>
      <w:r w:rsidR="00A52E73" w:rsidRPr="003A30F2">
        <w:rPr>
          <w:rFonts w:ascii="Arial" w:hAnsi="Arial" w:cs="Arial"/>
          <w:b/>
        </w:rPr>
        <w:t xml:space="preserve"> CHURCHES GREEN ACTION</w:t>
      </w:r>
      <w:bookmarkStart w:id="0" w:name="_GoBack"/>
      <w:bookmarkEnd w:id="0"/>
    </w:p>
    <w:p w14:paraId="51E21DA5" w14:textId="77777777" w:rsidR="00CD5A11" w:rsidRPr="00670A37" w:rsidRDefault="00CD5A11" w:rsidP="009F1C28">
      <w:pPr>
        <w:pStyle w:val="NoSpacing"/>
        <w:rPr>
          <w:rFonts w:ascii="Arial" w:hAnsi="Arial" w:cs="Arial"/>
          <w:b/>
          <w:color w:val="538135" w:themeColor="accent6" w:themeShade="BF"/>
        </w:rPr>
      </w:pPr>
    </w:p>
    <w:p w14:paraId="6A982A7D" w14:textId="77777777" w:rsidR="00AD6CB2" w:rsidRPr="00670A37" w:rsidRDefault="00AD6CB2" w:rsidP="009F1C28">
      <w:pPr>
        <w:pStyle w:val="NoSpacing"/>
        <w:rPr>
          <w:rFonts w:ascii="Arial" w:hAnsi="Arial" w:cs="Arial"/>
          <w:b/>
        </w:rPr>
      </w:pPr>
    </w:p>
    <w:p w14:paraId="6AA2FEA9" w14:textId="77777777" w:rsidR="001A1435" w:rsidRPr="00670A37" w:rsidRDefault="00A52E73" w:rsidP="009F1C28">
      <w:pPr>
        <w:pStyle w:val="NoSpacing"/>
        <w:rPr>
          <w:rFonts w:ascii="Arial" w:hAnsi="Arial" w:cs="Arial"/>
          <w:b/>
        </w:rPr>
      </w:pPr>
      <w:r w:rsidRPr="00670A37">
        <w:rPr>
          <w:rFonts w:ascii="Arial" w:hAnsi="Arial" w:cs="Arial"/>
          <w:b/>
        </w:rPr>
        <w:t xml:space="preserve">CELEBRATIONS IN </w:t>
      </w:r>
      <w:r w:rsidR="001A1435" w:rsidRPr="00670A37">
        <w:rPr>
          <w:rFonts w:ascii="Arial" w:hAnsi="Arial" w:cs="Arial"/>
          <w:b/>
        </w:rPr>
        <w:t>JANUARY</w:t>
      </w:r>
      <w:r w:rsidRPr="00670A37">
        <w:rPr>
          <w:rFonts w:ascii="Arial" w:hAnsi="Arial" w:cs="Arial"/>
          <w:b/>
        </w:rPr>
        <w:t xml:space="preserve"> 2019</w:t>
      </w:r>
    </w:p>
    <w:p w14:paraId="0A107FE6" w14:textId="77777777" w:rsidR="00AD6CB2" w:rsidRPr="00670A37" w:rsidRDefault="00AD6CB2" w:rsidP="009F1C28">
      <w:pPr>
        <w:pStyle w:val="NoSpacing"/>
        <w:rPr>
          <w:rFonts w:ascii="Arial" w:hAnsi="Arial" w:cs="Arial"/>
          <w:b/>
        </w:rPr>
      </w:pPr>
    </w:p>
    <w:p w14:paraId="3607609D" w14:textId="77777777" w:rsidR="001A1435" w:rsidRPr="00670A37" w:rsidRDefault="001A1435" w:rsidP="009F1C28">
      <w:pPr>
        <w:pStyle w:val="NoSpacing"/>
        <w:rPr>
          <w:rFonts w:ascii="Arial" w:hAnsi="Arial" w:cs="Arial"/>
          <w:b/>
        </w:rPr>
      </w:pPr>
      <w:r w:rsidRPr="00670A37">
        <w:rPr>
          <w:rFonts w:ascii="Arial" w:hAnsi="Arial" w:cs="Arial"/>
          <w:b/>
        </w:rPr>
        <w:t>Plough Sunday</w:t>
      </w:r>
      <w:r w:rsidR="00C6715A" w:rsidRPr="00670A37">
        <w:rPr>
          <w:rFonts w:ascii="Arial" w:hAnsi="Arial" w:cs="Arial"/>
          <w:b/>
        </w:rPr>
        <w:t xml:space="preserve"> January 6</w:t>
      </w:r>
      <w:r w:rsidR="00C6715A" w:rsidRPr="00670A37">
        <w:rPr>
          <w:rFonts w:ascii="Arial" w:hAnsi="Arial" w:cs="Arial"/>
          <w:b/>
          <w:vertAlign w:val="superscript"/>
        </w:rPr>
        <w:t>th</w:t>
      </w:r>
      <w:r w:rsidR="00A52E73" w:rsidRPr="00670A37">
        <w:rPr>
          <w:rFonts w:ascii="Arial" w:hAnsi="Arial" w:cs="Arial"/>
          <w:b/>
        </w:rPr>
        <w:t xml:space="preserve"> </w:t>
      </w:r>
    </w:p>
    <w:p w14:paraId="54123A81" w14:textId="77777777" w:rsidR="00AD6CB2" w:rsidRPr="00670A37" w:rsidRDefault="00AD6CB2" w:rsidP="009F1C28">
      <w:pPr>
        <w:pStyle w:val="NoSpacing"/>
        <w:rPr>
          <w:rFonts w:ascii="Arial" w:hAnsi="Arial" w:cs="Arial"/>
        </w:rPr>
      </w:pPr>
    </w:p>
    <w:p w14:paraId="5A5B4E0A" w14:textId="77777777" w:rsidR="00AD6CB2" w:rsidRPr="00670A37" w:rsidRDefault="00AD6CB2" w:rsidP="00AD6CB2">
      <w:pPr>
        <w:pStyle w:val="NormalWeb"/>
        <w:spacing w:before="75" w:beforeAutospacing="0" w:after="315" w:afterAutospacing="0"/>
        <w:rPr>
          <w:rFonts w:ascii="Arial" w:hAnsi="Arial" w:cs="Arial"/>
          <w:color w:val="343538"/>
          <w:sz w:val="22"/>
          <w:szCs w:val="22"/>
        </w:rPr>
      </w:pPr>
      <w:r w:rsidRPr="00670A37">
        <w:rPr>
          <w:rFonts w:ascii="Arial" w:hAnsi="Arial" w:cs="Arial"/>
          <w:color w:val="343538"/>
          <w:sz w:val="22"/>
          <w:szCs w:val="22"/>
        </w:rPr>
        <w:t>The observance of Plough Sunday on the First Sunday of Epiphany goes back to Victorian times, but behind it there is a much older observance, associated with the first working day after the twelve days of Christmas, hence ‘Plough Monday’ in some places.</w:t>
      </w:r>
    </w:p>
    <w:p w14:paraId="7BCDB40A" w14:textId="77777777" w:rsidR="00AD6CB2" w:rsidRPr="00670A37" w:rsidRDefault="00AD6CB2" w:rsidP="00AD6CB2">
      <w:pPr>
        <w:pStyle w:val="NormalWeb"/>
        <w:spacing w:before="0" w:beforeAutospacing="0" w:after="315" w:afterAutospacing="0"/>
        <w:rPr>
          <w:rFonts w:ascii="Arial" w:hAnsi="Arial" w:cs="Arial"/>
          <w:color w:val="343538"/>
          <w:sz w:val="22"/>
          <w:szCs w:val="22"/>
        </w:rPr>
      </w:pPr>
      <w:r w:rsidRPr="00670A37">
        <w:rPr>
          <w:rFonts w:ascii="Arial" w:hAnsi="Arial" w:cs="Arial"/>
          <w:color w:val="343538"/>
          <w:sz w:val="22"/>
          <w:szCs w:val="22"/>
        </w:rPr>
        <w:t>In medieval times some ploughs were kept in the parish church, and some churches kept a ‘plough-light’. In days when work was scarce in winter, the observance looked forward to the time of sowing with the promise of a harvest to come.</w:t>
      </w:r>
    </w:p>
    <w:p w14:paraId="1D80DEBE" w14:textId="77777777" w:rsidR="00AD6CB2" w:rsidRPr="00670A37" w:rsidRDefault="00AD6CB2" w:rsidP="00AD6CB2">
      <w:pPr>
        <w:pStyle w:val="NormalWeb"/>
        <w:spacing w:before="0" w:beforeAutospacing="0" w:after="315" w:afterAutospacing="0"/>
        <w:rPr>
          <w:rFonts w:ascii="Arial" w:hAnsi="Arial" w:cs="Arial"/>
          <w:color w:val="343538"/>
          <w:sz w:val="22"/>
          <w:szCs w:val="22"/>
        </w:rPr>
      </w:pPr>
      <w:r w:rsidRPr="00670A37">
        <w:rPr>
          <w:rFonts w:ascii="Arial" w:hAnsi="Arial" w:cs="Arial"/>
          <w:color w:val="343538"/>
          <w:sz w:val="22"/>
          <w:szCs w:val="22"/>
        </w:rPr>
        <w:t>Although the nature of farming has changed over the centuries, Plough Sunday is seen as a way of generally celebrating. Some church communities have also reintroduced it as a focus for asking a blessing on human labour near the start of the calendar year. It is an opportunity to cherish the land and human labour, and to remind us all of our dependence upon it and upon God.</w:t>
      </w:r>
    </w:p>
    <w:p w14:paraId="73EDE348" w14:textId="77777777" w:rsidR="00CD5A11" w:rsidRPr="00670A37" w:rsidRDefault="00CD5A11" w:rsidP="00AD6CB2">
      <w:pPr>
        <w:pStyle w:val="NormalWeb"/>
        <w:spacing w:before="0" w:beforeAutospacing="0" w:after="315" w:afterAutospacing="0"/>
        <w:rPr>
          <w:rFonts w:ascii="Arial" w:hAnsi="Arial" w:cs="Arial"/>
          <w:color w:val="000000"/>
          <w:sz w:val="22"/>
          <w:szCs w:val="22"/>
        </w:rPr>
      </w:pPr>
      <w:r w:rsidRPr="00670A37">
        <w:rPr>
          <w:rFonts w:ascii="Arial" w:hAnsi="Arial" w:cs="Arial"/>
          <w:color w:val="343538"/>
          <w:sz w:val="22"/>
          <w:szCs w:val="22"/>
        </w:rPr>
        <w:t xml:space="preserve">Why not hold a Plough Sunday service in your church to celebrate farming and the work of farmers, </w:t>
      </w:r>
      <w:r w:rsidRPr="00670A37">
        <w:rPr>
          <w:rFonts w:ascii="Arial" w:hAnsi="Arial" w:cs="Arial"/>
          <w:color w:val="000000"/>
          <w:sz w:val="22"/>
          <w:szCs w:val="22"/>
        </w:rPr>
        <w:t>at the same time recognising the real challenges that face farmers and rural communities.</w:t>
      </w:r>
    </w:p>
    <w:p w14:paraId="08352D35" w14:textId="77777777" w:rsidR="00CD5A11" w:rsidRPr="00670A37" w:rsidRDefault="00CD5A11" w:rsidP="00AD6CB2">
      <w:pPr>
        <w:pStyle w:val="NormalWeb"/>
        <w:spacing w:before="0" w:beforeAutospacing="0" w:after="315" w:afterAutospacing="0"/>
        <w:rPr>
          <w:rFonts w:ascii="Arial" w:hAnsi="Arial" w:cs="Arial"/>
          <w:color w:val="000000"/>
          <w:sz w:val="22"/>
          <w:szCs w:val="22"/>
        </w:rPr>
      </w:pPr>
      <w:r w:rsidRPr="00670A37">
        <w:rPr>
          <w:rFonts w:ascii="Arial" w:hAnsi="Arial" w:cs="Arial"/>
          <w:color w:val="000000"/>
          <w:sz w:val="22"/>
          <w:szCs w:val="22"/>
        </w:rPr>
        <w:t>If you can’t devote a service please, at least include these prayers in your time of prayer.</w:t>
      </w:r>
    </w:p>
    <w:p w14:paraId="7B13FB07" w14:textId="77777777" w:rsidR="00AD6CB2" w:rsidRPr="00670A37" w:rsidRDefault="00AD6CB2" w:rsidP="00AD6CB2">
      <w:pPr>
        <w:pStyle w:val="NormalWeb"/>
        <w:spacing w:before="0" w:beforeAutospacing="0" w:after="0" w:afterAutospacing="0"/>
        <w:rPr>
          <w:rFonts w:ascii="Arial" w:hAnsi="Arial" w:cs="Arial"/>
          <w:color w:val="343538"/>
          <w:sz w:val="22"/>
          <w:szCs w:val="22"/>
        </w:rPr>
      </w:pPr>
      <w:r w:rsidRPr="00670A37">
        <w:rPr>
          <w:rFonts w:ascii="Arial" w:hAnsi="Arial" w:cs="Arial"/>
          <w:b/>
          <w:color w:val="343538"/>
          <w:sz w:val="22"/>
          <w:szCs w:val="22"/>
        </w:rPr>
        <w:t>Plough Sunday Prayer:</w:t>
      </w:r>
      <w:r w:rsidRPr="00670A37">
        <w:rPr>
          <w:rFonts w:ascii="Arial" w:hAnsi="Arial" w:cs="Arial"/>
          <w:b/>
          <w:color w:val="343538"/>
          <w:sz w:val="22"/>
          <w:szCs w:val="22"/>
        </w:rPr>
        <w:br/>
      </w:r>
      <w:r w:rsidRPr="00670A37">
        <w:rPr>
          <w:rStyle w:val="Emphasis"/>
          <w:rFonts w:ascii="Arial" w:hAnsi="Arial" w:cs="Arial"/>
          <w:color w:val="343538"/>
          <w:sz w:val="22"/>
          <w:szCs w:val="22"/>
        </w:rPr>
        <w:t>Blessed are you, Lord God of all creation:</w:t>
      </w:r>
      <w:r w:rsidRPr="00670A37">
        <w:rPr>
          <w:rFonts w:ascii="Arial" w:hAnsi="Arial" w:cs="Arial"/>
          <w:i/>
          <w:iCs/>
          <w:color w:val="343538"/>
          <w:sz w:val="22"/>
          <w:szCs w:val="22"/>
        </w:rPr>
        <w:br/>
      </w:r>
      <w:r w:rsidRPr="00670A37">
        <w:rPr>
          <w:rStyle w:val="Emphasis"/>
          <w:rFonts w:ascii="Arial" w:hAnsi="Arial" w:cs="Arial"/>
          <w:color w:val="343538"/>
          <w:sz w:val="22"/>
          <w:szCs w:val="22"/>
        </w:rPr>
        <w:t>for in your abundant care you have given us fertile land, rich soil, the seasons</w:t>
      </w:r>
      <w:r w:rsidRPr="00670A37">
        <w:rPr>
          <w:rFonts w:ascii="Arial" w:hAnsi="Arial" w:cs="Arial"/>
          <w:i/>
          <w:iCs/>
          <w:color w:val="343538"/>
          <w:sz w:val="22"/>
          <w:szCs w:val="22"/>
        </w:rPr>
        <w:br/>
      </w:r>
      <w:r w:rsidRPr="00670A37">
        <w:rPr>
          <w:rStyle w:val="Emphasis"/>
          <w:rFonts w:ascii="Arial" w:hAnsi="Arial" w:cs="Arial"/>
          <w:color w:val="343538"/>
          <w:sz w:val="22"/>
          <w:szCs w:val="22"/>
        </w:rPr>
        <w:t>in their courses.</w:t>
      </w:r>
      <w:r w:rsidRPr="00670A37">
        <w:rPr>
          <w:rFonts w:ascii="Arial" w:hAnsi="Arial" w:cs="Arial"/>
          <w:i/>
          <w:iCs/>
          <w:color w:val="343538"/>
          <w:sz w:val="22"/>
          <w:szCs w:val="22"/>
        </w:rPr>
        <w:br/>
      </w:r>
      <w:r w:rsidRPr="00670A37">
        <w:rPr>
          <w:rStyle w:val="Emphasis"/>
          <w:rFonts w:ascii="Arial" w:hAnsi="Arial" w:cs="Arial"/>
          <w:color w:val="343538"/>
          <w:sz w:val="22"/>
          <w:szCs w:val="22"/>
        </w:rPr>
        <w:t>You provide seed for sowing, water, light and warmth to bring forth the</w:t>
      </w:r>
      <w:r w:rsidRPr="00670A37">
        <w:rPr>
          <w:rFonts w:ascii="Arial" w:hAnsi="Arial" w:cs="Arial"/>
          <w:i/>
          <w:iCs/>
          <w:color w:val="343538"/>
          <w:sz w:val="22"/>
          <w:szCs w:val="22"/>
        </w:rPr>
        <w:br/>
      </w:r>
      <w:r w:rsidRPr="00670A37">
        <w:rPr>
          <w:rStyle w:val="Emphasis"/>
          <w:rFonts w:ascii="Arial" w:hAnsi="Arial" w:cs="Arial"/>
          <w:color w:val="343538"/>
          <w:sz w:val="22"/>
          <w:szCs w:val="22"/>
        </w:rPr>
        <w:t>miracle of growth.</w:t>
      </w:r>
      <w:r w:rsidRPr="00670A37">
        <w:rPr>
          <w:rFonts w:ascii="Arial" w:hAnsi="Arial" w:cs="Arial"/>
          <w:i/>
          <w:iCs/>
          <w:color w:val="343538"/>
          <w:sz w:val="22"/>
          <w:szCs w:val="22"/>
        </w:rPr>
        <w:br/>
      </w:r>
      <w:r w:rsidRPr="00670A37">
        <w:rPr>
          <w:rStyle w:val="Emphasis"/>
          <w:rFonts w:ascii="Arial" w:hAnsi="Arial" w:cs="Arial"/>
          <w:color w:val="343538"/>
          <w:sz w:val="22"/>
          <w:szCs w:val="22"/>
        </w:rPr>
        <w:t>You give us skill to work the land, to prepare and nourish it, that it may be fruitful.</w:t>
      </w:r>
      <w:r w:rsidRPr="00670A37">
        <w:rPr>
          <w:rFonts w:ascii="Arial" w:hAnsi="Arial" w:cs="Arial"/>
          <w:i/>
          <w:iCs/>
          <w:color w:val="343538"/>
          <w:sz w:val="22"/>
          <w:szCs w:val="22"/>
        </w:rPr>
        <w:br/>
      </w:r>
      <w:r w:rsidRPr="00670A37">
        <w:rPr>
          <w:rStyle w:val="Emphasis"/>
          <w:rFonts w:ascii="Arial" w:hAnsi="Arial" w:cs="Arial"/>
          <w:color w:val="343538"/>
          <w:sz w:val="22"/>
          <w:szCs w:val="22"/>
        </w:rPr>
        <w:t>Prosper the work of our hands,</w:t>
      </w:r>
      <w:r w:rsidR="00CD5A11" w:rsidRPr="00670A37">
        <w:rPr>
          <w:rStyle w:val="Emphasis"/>
          <w:rFonts w:ascii="Arial" w:hAnsi="Arial" w:cs="Arial"/>
          <w:color w:val="343538"/>
          <w:sz w:val="22"/>
          <w:szCs w:val="22"/>
        </w:rPr>
        <w:t xml:space="preserve"> </w:t>
      </w:r>
      <w:r w:rsidRPr="00670A37">
        <w:rPr>
          <w:rStyle w:val="Emphasis"/>
          <w:rFonts w:ascii="Arial" w:hAnsi="Arial" w:cs="Arial"/>
          <w:color w:val="343538"/>
          <w:sz w:val="22"/>
          <w:szCs w:val="22"/>
        </w:rPr>
        <w:t>and provide abundant crops for your people to share.</w:t>
      </w:r>
      <w:r w:rsidRPr="00670A37">
        <w:rPr>
          <w:rFonts w:ascii="Arial" w:hAnsi="Arial" w:cs="Arial"/>
          <w:i/>
          <w:iCs/>
          <w:color w:val="343538"/>
          <w:sz w:val="22"/>
          <w:szCs w:val="22"/>
        </w:rPr>
        <w:br/>
      </w:r>
      <w:r w:rsidRPr="00670A37">
        <w:rPr>
          <w:rStyle w:val="Emphasis"/>
          <w:rFonts w:ascii="Arial" w:hAnsi="Arial" w:cs="Arial"/>
          <w:color w:val="343538"/>
          <w:sz w:val="22"/>
          <w:szCs w:val="22"/>
        </w:rPr>
        <w:t>Blessed be God, Father, Son and Holy Spirit.</w:t>
      </w:r>
      <w:r w:rsidRPr="00670A37">
        <w:rPr>
          <w:rFonts w:ascii="Arial" w:hAnsi="Arial" w:cs="Arial"/>
          <w:i/>
          <w:iCs/>
          <w:color w:val="343538"/>
          <w:sz w:val="22"/>
          <w:szCs w:val="22"/>
        </w:rPr>
        <w:br/>
      </w:r>
      <w:r w:rsidRPr="00670A37">
        <w:rPr>
          <w:rStyle w:val="Emphasis"/>
          <w:rFonts w:ascii="Arial" w:hAnsi="Arial" w:cs="Arial"/>
          <w:color w:val="343538"/>
          <w:sz w:val="22"/>
          <w:szCs w:val="22"/>
        </w:rPr>
        <w:t>God speed the plough.</w:t>
      </w:r>
    </w:p>
    <w:p w14:paraId="48924543" w14:textId="77777777" w:rsidR="009F1C28" w:rsidRPr="00670A37" w:rsidRDefault="009F1C28" w:rsidP="009F1C28">
      <w:pPr>
        <w:pStyle w:val="NoSpacing"/>
        <w:rPr>
          <w:rStyle w:val="Strong"/>
          <w:rFonts w:ascii="Arial" w:hAnsi="Arial" w:cs="Arial"/>
          <w:b w:val="0"/>
          <w:bCs w:val="0"/>
          <w:color w:val="4A4A4A"/>
          <w:spacing w:val="3"/>
        </w:rPr>
      </w:pPr>
    </w:p>
    <w:p w14:paraId="2E77EFC9" w14:textId="77777777" w:rsidR="009F1C28" w:rsidRPr="00670A37" w:rsidRDefault="009F1C28" w:rsidP="009F1C28">
      <w:pPr>
        <w:pStyle w:val="NoSpacing"/>
        <w:rPr>
          <w:rFonts w:ascii="Arial" w:hAnsi="Arial" w:cs="Arial"/>
          <w:color w:val="4A4A4A"/>
          <w:spacing w:val="3"/>
        </w:rPr>
      </w:pPr>
      <w:r w:rsidRPr="00670A37">
        <w:rPr>
          <w:rStyle w:val="Strong"/>
          <w:rFonts w:ascii="Arial" w:hAnsi="Arial" w:cs="Arial"/>
          <w:bCs w:val="0"/>
          <w:color w:val="4A4A4A"/>
          <w:spacing w:val="3"/>
        </w:rPr>
        <w:t>The Blessing of Seed</w:t>
      </w:r>
    </w:p>
    <w:p w14:paraId="4A36C0B2"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Blessed are you, Lord God of all creation:</w:t>
      </w:r>
    </w:p>
    <w:p w14:paraId="318B3BDD"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in your goodness you have given us this seed to sow.</w:t>
      </w:r>
    </w:p>
    <w:p w14:paraId="458466E6"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In it we perceive the promise of life,</w:t>
      </w:r>
    </w:p>
    <w:p w14:paraId="036C68B0"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the wonders of your creative love.</w:t>
      </w:r>
    </w:p>
    <w:p w14:paraId="70F8E753"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By your blessing,</w:t>
      </w:r>
    </w:p>
    <w:p w14:paraId="17CF4E9F"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let this seed be for us a sign of your creative power,</w:t>
      </w:r>
    </w:p>
    <w:p w14:paraId="0707D9CB"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that in sowing and watering,</w:t>
      </w:r>
    </w:p>
    <w:p w14:paraId="533B04C8" w14:textId="77777777" w:rsidR="009F1C28" w:rsidRPr="00670A37" w:rsidRDefault="009F1C28" w:rsidP="009F1C28">
      <w:pPr>
        <w:pStyle w:val="NoSpacing"/>
        <w:rPr>
          <w:rFonts w:ascii="Arial" w:hAnsi="Arial" w:cs="Arial"/>
        </w:rPr>
      </w:pPr>
      <w:r w:rsidRPr="00670A37">
        <w:rPr>
          <w:rFonts w:ascii="Arial" w:hAnsi="Arial" w:cs="Arial"/>
        </w:rPr>
        <w:t>tending and watching,</w:t>
      </w:r>
    </w:p>
    <w:p w14:paraId="1A3343CD" w14:textId="77777777" w:rsidR="009F1C28" w:rsidRPr="00670A37" w:rsidRDefault="009F1C28" w:rsidP="009F1C28">
      <w:pPr>
        <w:pStyle w:val="NoSpacing"/>
        <w:rPr>
          <w:rFonts w:ascii="Arial" w:hAnsi="Arial" w:cs="Arial"/>
        </w:rPr>
      </w:pPr>
      <w:r w:rsidRPr="00670A37">
        <w:rPr>
          <w:rFonts w:ascii="Arial" w:hAnsi="Arial" w:cs="Arial"/>
        </w:rPr>
        <w:t>we may see the miracle of growth,</w:t>
      </w:r>
    </w:p>
    <w:p w14:paraId="3BBCCC77" w14:textId="77777777" w:rsidR="009F1C28" w:rsidRPr="00670A37" w:rsidRDefault="009F1C28" w:rsidP="009F1C28">
      <w:pPr>
        <w:pStyle w:val="NoSpacing"/>
        <w:rPr>
          <w:rFonts w:ascii="Arial" w:hAnsi="Arial" w:cs="Arial"/>
        </w:rPr>
      </w:pPr>
      <w:r w:rsidRPr="00670A37">
        <w:rPr>
          <w:rFonts w:ascii="Arial" w:hAnsi="Arial" w:cs="Arial"/>
        </w:rPr>
        <w:lastRenderedPageBreak/>
        <w:t>and in due course reap a rich harvest.</w:t>
      </w:r>
    </w:p>
    <w:p w14:paraId="54FCC586" w14:textId="77777777" w:rsidR="009F1C28" w:rsidRPr="00670A37" w:rsidRDefault="009F1C28" w:rsidP="009F1C28">
      <w:pPr>
        <w:pStyle w:val="NoSpacing"/>
        <w:rPr>
          <w:rFonts w:ascii="Arial" w:hAnsi="Arial" w:cs="Arial"/>
        </w:rPr>
      </w:pPr>
      <w:r w:rsidRPr="00670A37">
        <w:rPr>
          <w:rFonts w:ascii="Arial" w:hAnsi="Arial" w:cs="Arial"/>
        </w:rPr>
        <w:t>As this seed must die to give life,</w:t>
      </w:r>
    </w:p>
    <w:p w14:paraId="00328CC9" w14:textId="77777777" w:rsidR="009F1C28" w:rsidRPr="00670A37" w:rsidRDefault="009F1C28" w:rsidP="009F1C28">
      <w:pPr>
        <w:pStyle w:val="NoSpacing"/>
        <w:rPr>
          <w:rFonts w:ascii="Arial" w:hAnsi="Arial" w:cs="Arial"/>
        </w:rPr>
      </w:pPr>
      <w:r w:rsidRPr="00670A37">
        <w:rPr>
          <w:rFonts w:ascii="Arial" w:hAnsi="Arial" w:cs="Arial"/>
        </w:rPr>
        <w:t>reveal to us the saving power of your Son,</w:t>
      </w:r>
    </w:p>
    <w:p w14:paraId="2E4FAC19" w14:textId="77777777" w:rsidR="009F1C28" w:rsidRPr="00670A37" w:rsidRDefault="009F1C28" w:rsidP="009F1C28">
      <w:pPr>
        <w:pStyle w:val="NoSpacing"/>
        <w:rPr>
          <w:rFonts w:ascii="Arial" w:hAnsi="Arial" w:cs="Arial"/>
        </w:rPr>
      </w:pPr>
      <w:r w:rsidRPr="00670A37">
        <w:rPr>
          <w:rFonts w:ascii="Arial" w:hAnsi="Arial" w:cs="Arial"/>
        </w:rPr>
        <w:t>who died that we might live,</w:t>
      </w:r>
    </w:p>
    <w:p w14:paraId="418A13F3" w14:textId="77777777" w:rsidR="009F1C28" w:rsidRPr="00670A37" w:rsidRDefault="009F1C28" w:rsidP="009F1C28">
      <w:pPr>
        <w:pStyle w:val="NoSpacing"/>
        <w:rPr>
          <w:rFonts w:ascii="Arial" w:hAnsi="Arial" w:cs="Arial"/>
        </w:rPr>
      </w:pPr>
      <w:r w:rsidRPr="00670A37">
        <w:rPr>
          <w:rFonts w:ascii="Arial" w:hAnsi="Arial" w:cs="Arial"/>
        </w:rPr>
        <w:t>and plant in us the good seed of your word.</w:t>
      </w:r>
    </w:p>
    <w:p w14:paraId="692C2379" w14:textId="77777777" w:rsidR="009F1C28" w:rsidRPr="00670A37" w:rsidRDefault="009F1C28" w:rsidP="009F1C28">
      <w:pPr>
        <w:pStyle w:val="NoSpacing"/>
        <w:rPr>
          <w:rFonts w:ascii="Arial" w:hAnsi="Arial" w:cs="Arial"/>
        </w:rPr>
      </w:pPr>
      <w:r w:rsidRPr="00670A37">
        <w:rPr>
          <w:rFonts w:ascii="Arial" w:hAnsi="Arial" w:cs="Arial"/>
        </w:rPr>
        <w:t>Blessed be God, Father, Son and Holy Spirit.</w:t>
      </w:r>
    </w:p>
    <w:p w14:paraId="5D59BCC3" w14:textId="77777777" w:rsidR="009F1C28" w:rsidRPr="00670A37" w:rsidRDefault="009F1C28" w:rsidP="009F1C28">
      <w:pPr>
        <w:pStyle w:val="NoSpacing"/>
        <w:rPr>
          <w:rFonts w:ascii="Arial" w:hAnsi="Arial" w:cs="Arial"/>
        </w:rPr>
      </w:pPr>
      <w:r w:rsidRPr="00670A37">
        <w:rPr>
          <w:rFonts w:ascii="Arial" w:hAnsi="Arial" w:cs="Arial"/>
        </w:rPr>
        <w:t>Blessed be God for ever.</w:t>
      </w:r>
    </w:p>
    <w:p w14:paraId="56AB5C94" w14:textId="77777777" w:rsidR="009F1C28" w:rsidRPr="00670A37" w:rsidRDefault="009F1C28" w:rsidP="009F1C28">
      <w:pPr>
        <w:pStyle w:val="NoSpacing"/>
        <w:rPr>
          <w:rFonts w:ascii="Arial" w:hAnsi="Arial" w:cs="Arial"/>
        </w:rPr>
      </w:pPr>
      <w:r w:rsidRPr="00670A37">
        <w:rPr>
          <w:rFonts w:ascii="Arial" w:hAnsi="Arial" w:cs="Arial"/>
        </w:rPr>
        <w:t>By itself the earth produces:</w:t>
      </w:r>
    </w:p>
    <w:p w14:paraId="070B8E82" w14:textId="77777777" w:rsidR="009F1C28" w:rsidRPr="00670A37" w:rsidRDefault="009F1C28" w:rsidP="009F1C28">
      <w:pPr>
        <w:pStyle w:val="NoSpacing"/>
        <w:rPr>
          <w:rFonts w:ascii="Arial" w:hAnsi="Arial" w:cs="Arial"/>
        </w:rPr>
      </w:pPr>
      <w:r w:rsidRPr="00670A37">
        <w:rPr>
          <w:rFonts w:ascii="Arial" w:hAnsi="Arial" w:cs="Arial"/>
        </w:rPr>
        <w:t>first the stalk, then the ear, then the full grain shall appear.</w:t>
      </w:r>
    </w:p>
    <w:p w14:paraId="6166C48D" w14:textId="77777777" w:rsidR="009F1C28" w:rsidRPr="00670A37" w:rsidRDefault="009F1C28" w:rsidP="009F1C28">
      <w:pPr>
        <w:pStyle w:val="NoSpacing"/>
        <w:rPr>
          <w:rStyle w:val="Strong"/>
          <w:rFonts w:ascii="Arial" w:hAnsi="Arial" w:cs="Arial"/>
          <w:b w:val="0"/>
          <w:bCs w:val="0"/>
          <w:color w:val="4A4A4A"/>
          <w:spacing w:val="3"/>
        </w:rPr>
      </w:pPr>
    </w:p>
    <w:p w14:paraId="3E8F3F52" w14:textId="77777777" w:rsidR="009F1C28" w:rsidRPr="00670A37" w:rsidRDefault="009F1C28" w:rsidP="009F1C28">
      <w:pPr>
        <w:pStyle w:val="NoSpacing"/>
        <w:rPr>
          <w:rFonts w:ascii="Arial" w:hAnsi="Arial" w:cs="Arial"/>
          <w:color w:val="4A4A4A"/>
          <w:spacing w:val="3"/>
        </w:rPr>
      </w:pPr>
      <w:r w:rsidRPr="00670A37">
        <w:rPr>
          <w:rStyle w:val="Strong"/>
          <w:rFonts w:ascii="Arial" w:hAnsi="Arial" w:cs="Arial"/>
          <w:bCs w:val="0"/>
          <w:color w:val="4A4A4A"/>
          <w:spacing w:val="3"/>
        </w:rPr>
        <w:t>Readings</w:t>
      </w:r>
    </w:p>
    <w:p w14:paraId="187D0E6C"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 xml:space="preserve">Genesis 1.9-13 </w:t>
      </w:r>
      <w:r w:rsidRPr="00670A37">
        <w:rPr>
          <w:rStyle w:val="Emphasis"/>
          <w:rFonts w:ascii="Arial" w:hAnsi="Arial" w:cs="Arial"/>
          <w:color w:val="4A4A4A"/>
          <w:spacing w:val="3"/>
        </w:rPr>
        <w:t>or</w:t>
      </w:r>
      <w:r w:rsidRPr="00670A37">
        <w:rPr>
          <w:rFonts w:ascii="Arial" w:hAnsi="Arial" w:cs="Arial"/>
          <w:color w:val="4A4A4A"/>
          <w:spacing w:val="3"/>
        </w:rPr>
        <w:t xml:space="preserve"> Genesis 8.20 – 9.3 </w:t>
      </w:r>
      <w:r w:rsidRPr="00670A37">
        <w:rPr>
          <w:rStyle w:val="Emphasis"/>
          <w:rFonts w:ascii="Arial" w:hAnsi="Arial" w:cs="Arial"/>
          <w:color w:val="4A4A4A"/>
          <w:spacing w:val="3"/>
        </w:rPr>
        <w:t>or</w:t>
      </w:r>
      <w:r w:rsidRPr="00670A37">
        <w:rPr>
          <w:rFonts w:ascii="Arial" w:hAnsi="Arial" w:cs="Arial"/>
          <w:color w:val="4A4A4A"/>
          <w:spacing w:val="3"/>
        </w:rPr>
        <w:t xml:space="preserve"> Isaiah 55.6-11</w:t>
      </w:r>
    </w:p>
    <w:p w14:paraId="109F12B7" w14:textId="77777777" w:rsidR="009F1C28" w:rsidRPr="00670A37" w:rsidRDefault="009F1C28" w:rsidP="009F1C28">
      <w:pPr>
        <w:pStyle w:val="NoSpacing"/>
        <w:rPr>
          <w:rFonts w:ascii="Arial" w:hAnsi="Arial" w:cs="Arial"/>
          <w:color w:val="4A4A4A"/>
          <w:spacing w:val="3"/>
        </w:rPr>
      </w:pPr>
      <w:r w:rsidRPr="00670A37">
        <w:rPr>
          <w:rStyle w:val="Emphasis"/>
          <w:rFonts w:ascii="Arial" w:hAnsi="Arial" w:cs="Arial"/>
          <w:color w:val="4A4A4A"/>
          <w:spacing w:val="3"/>
        </w:rPr>
        <w:t>or</w:t>
      </w:r>
      <w:r w:rsidRPr="00670A37">
        <w:rPr>
          <w:rFonts w:ascii="Arial" w:hAnsi="Arial" w:cs="Arial"/>
          <w:color w:val="4A4A4A"/>
          <w:spacing w:val="3"/>
        </w:rPr>
        <w:t xml:space="preserve"> Ecclesiasticus 38.25-end</w:t>
      </w:r>
    </w:p>
    <w:p w14:paraId="419DA2EA" w14:textId="77777777" w:rsidR="009F1C28" w:rsidRPr="00670A37" w:rsidRDefault="009F1C28" w:rsidP="009F1C28">
      <w:pPr>
        <w:pStyle w:val="NoSpacing"/>
        <w:rPr>
          <w:rFonts w:ascii="Arial" w:hAnsi="Arial" w:cs="Arial"/>
          <w:color w:val="4A4A4A"/>
          <w:spacing w:val="3"/>
        </w:rPr>
      </w:pPr>
    </w:p>
    <w:p w14:paraId="577FB9D5"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Psalm 37.22-38</w:t>
      </w:r>
    </w:p>
    <w:p w14:paraId="5A08FD83" w14:textId="77777777" w:rsidR="009F1C28" w:rsidRPr="00670A37" w:rsidRDefault="009F1C28" w:rsidP="009F1C28">
      <w:pPr>
        <w:pStyle w:val="NoSpacing"/>
        <w:rPr>
          <w:rFonts w:ascii="Arial" w:hAnsi="Arial" w:cs="Arial"/>
          <w:color w:val="4A4A4A"/>
          <w:spacing w:val="3"/>
        </w:rPr>
      </w:pPr>
    </w:p>
    <w:p w14:paraId="25F28254"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1 Corinthians 9.6-14</w:t>
      </w:r>
    </w:p>
    <w:p w14:paraId="637E8E08" w14:textId="77777777" w:rsidR="009F1C28" w:rsidRPr="00670A37" w:rsidRDefault="009F1C28" w:rsidP="009F1C28">
      <w:pPr>
        <w:pStyle w:val="NoSpacing"/>
        <w:rPr>
          <w:rFonts w:ascii="Arial" w:hAnsi="Arial" w:cs="Arial"/>
          <w:color w:val="4A4A4A"/>
          <w:spacing w:val="3"/>
        </w:rPr>
      </w:pPr>
    </w:p>
    <w:p w14:paraId="091BA79F" w14:textId="77777777" w:rsidR="009F1C28" w:rsidRPr="00670A37" w:rsidRDefault="009F1C28" w:rsidP="009F1C28">
      <w:pPr>
        <w:pStyle w:val="NoSpacing"/>
        <w:rPr>
          <w:rFonts w:ascii="Arial" w:hAnsi="Arial" w:cs="Arial"/>
          <w:color w:val="4A4A4A"/>
          <w:spacing w:val="3"/>
        </w:rPr>
      </w:pPr>
      <w:r w:rsidRPr="00670A37">
        <w:rPr>
          <w:rFonts w:ascii="Arial" w:hAnsi="Arial" w:cs="Arial"/>
          <w:color w:val="4A4A4A"/>
          <w:spacing w:val="3"/>
        </w:rPr>
        <w:t>Matthew 6.25-end</w:t>
      </w:r>
    </w:p>
    <w:p w14:paraId="04FA22A8" w14:textId="77777777" w:rsidR="00CD5A11" w:rsidRPr="00670A37" w:rsidRDefault="00CD5A11" w:rsidP="009F1C28">
      <w:pPr>
        <w:pStyle w:val="NoSpacing"/>
        <w:rPr>
          <w:rFonts w:ascii="Arial" w:hAnsi="Arial" w:cs="Arial"/>
          <w:color w:val="4A4A4A"/>
          <w:spacing w:val="3"/>
        </w:rPr>
      </w:pPr>
    </w:p>
    <w:p w14:paraId="0B103ABC" w14:textId="77777777" w:rsidR="00CD5A11" w:rsidRPr="00670A37" w:rsidRDefault="00CD5A11" w:rsidP="00CD5A11">
      <w:pPr>
        <w:pStyle w:val="NoSpacing"/>
        <w:rPr>
          <w:rFonts w:ascii="Arial" w:hAnsi="Arial" w:cs="Arial"/>
          <w:spacing w:val="3"/>
        </w:rPr>
      </w:pPr>
      <w:r w:rsidRPr="00670A37">
        <w:rPr>
          <w:rFonts w:ascii="Arial" w:hAnsi="Arial" w:cs="Arial"/>
          <w:spacing w:val="3"/>
        </w:rPr>
        <w:t>There is a time to sow, and a time to reap.</w:t>
      </w:r>
    </w:p>
    <w:p w14:paraId="08A9FE84" w14:textId="77777777" w:rsidR="00CD5A11" w:rsidRPr="00670A37" w:rsidRDefault="00CD5A11" w:rsidP="00CD5A11">
      <w:pPr>
        <w:pStyle w:val="NoSpacing"/>
        <w:rPr>
          <w:rFonts w:ascii="Arial" w:hAnsi="Arial" w:cs="Arial"/>
          <w:spacing w:val="3"/>
        </w:rPr>
      </w:pPr>
      <w:proofErr w:type="spellStart"/>
      <w:r w:rsidRPr="00670A37">
        <w:rPr>
          <w:rStyle w:val="Emphasis"/>
          <w:rFonts w:ascii="Arial" w:hAnsi="Arial" w:cs="Arial"/>
          <w:spacing w:val="3"/>
        </w:rPr>
        <w:t>cf</w:t>
      </w:r>
      <w:proofErr w:type="spellEnd"/>
      <w:r w:rsidRPr="00670A37">
        <w:rPr>
          <w:rStyle w:val="Emphasis"/>
          <w:rFonts w:ascii="Arial" w:hAnsi="Arial" w:cs="Arial"/>
          <w:spacing w:val="3"/>
        </w:rPr>
        <w:t xml:space="preserve"> Ecclesiastes 3.2</w:t>
      </w:r>
    </w:p>
    <w:p w14:paraId="7C95B49D" w14:textId="77777777" w:rsidR="00CD5A11" w:rsidRPr="00670A37" w:rsidRDefault="00CD5A11" w:rsidP="009F1C28">
      <w:pPr>
        <w:pStyle w:val="NoSpacing"/>
        <w:rPr>
          <w:rFonts w:ascii="Arial" w:hAnsi="Arial" w:cs="Arial"/>
          <w:spacing w:val="3"/>
        </w:rPr>
      </w:pPr>
    </w:p>
    <w:p w14:paraId="163EE0C0" w14:textId="77777777" w:rsidR="00CD5A11" w:rsidRPr="00670A37" w:rsidRDefault="00CD5A11" w:rsidP="00CD5A11">
      <w:pPr>
        <w:pStyle w:val="NoSpacing"/>
        <w:rPr>
          <w:rFonts w:ascii="Arial" w:hAnsi="Arial" w:cs="Arial"/>
        </w:rPr>
      </w:pPr>
      <w:r w:rsidRPr="00670A37">
        <w:rPr>
          <w:rFonts w:ascii="Arial" w:hAnsi="Arial" w:cs="Arial"/>
        </w:rPr>
        <w:t>A sower went out to sow, and some seed fell into good soil.</w:t>
      </w:r>
    </w:p>
    <w:p w14:paraId="0540E704" w14:textId="77777777" w:rsidR="00CD5A11" w:rsidRPr="00670A37" w:rsidRDefault="00CD5A11" w:rsidP="00CD5A11">
      <w:pPr>
        <w:pStyle w:val="NoSpacing"/>
        <w:rPr>
          <w:rFonts w:ascii="Arial" w:hAnsi="Arial" w:cs="Arial"/>
        </w:rPr>
      </w:pPr>
      <w:proofErr w:type="spellStart"/>
      <w:r w:rsidRPr="00670A37">
        <w:rPr>
          <w:rFonts w:ascii="Arial" w:hAnsi="Arial" w:cs="Arial"/>
        </w:rPr>
        <w:t>cf</w:t>
      </w:r>
      <w:proofErr w:type="spellEnd"/>
      <w:r w:rsidRPr="00670A37">
        <w:rPr>
          <w:rFonts w:ascii="Arial" w:hAnsi="Arial" w:cs="Arial"/>
        </w:rPr>
        <w:t xml:space="preserve"> Mark 4.3,8</w:t>
      </w:r>
    </w:p>
    <w:p w14:paraId="25EB3FF3" w14:textId="77777777" w:rsidR="00CD5A11" w:rsidRPr="00670A37" w:rsidRDefault="00CD5A11" w:rsidP="00CD5A11">
      <w:pPr>
        <w:pStyle w:val="NoSpacing"/>
        <w:rPr>
          <w:rFonts w:ascii="Arial" w:hAnsi="Arial" w:cs="Arial"/>
        </w:rPr>
      </w:pPr>
    </w:p>
    <w:p w14:paraId="4D01094B" w14:textId="77777777" w:rsidR="00CD5A11" w:rsidRPr="00670A37" w:rsidRDefault="00CD5A11" w:rsidP="00CD5A11">
      <w:pPr>
        <w:pStyle w:val="NoSpacing"/>
        <w:rPr>
          <w:rFonts w:ascii="Arial" w:hAnsi="Arial" w:cs="Arial"/>
        </w:rPr>
      </w:pPr>
      <w:r w:rsidRPr="00670A37">
        <w:rPr>
          <w:rFonts w:ascii="Arial" w:hAnsi="Arial" w:cs="Arial"/>
        </w:rPr>
        <w:t>Those who sow bountifully will also reap bountifully.</w:t>
      </w:r>
    </w:p>
    <w:p w14:paraId="3BCE6F0B" w14:textId="77777777" w:rsidR="00CD5A11" w:rsidRPr="00670A37" w:rsidRDefault="00CD5A11" w:rsidP="00CD5A11">
      <w:pPr>
        <w:pStyle w:val="NoSpacing"/>
        <w:rPr>
          <w:rFonts w:ascii="Arial" w:hAnsi="Arial" w:cs="Arial"/>
        </w:rPr>
      </w:pPr>
      <w:r w:rsidRPr="00670A37">
        <w:rPr>
          <w:rFonts w:ascii="Arial" w:hAnsi="Arial" w:cs="Arial"/>
        </w:rPr>
        <w:t>2 Corinthians 9.6</w:t>
      </w:r>
    </w:p>
    <w:p w14:paraId="7986C8F1" w14:textId="77777777" w:rsidR="009F1C28" w:rsidRPr="00670A37" w:rsidRDefault="009F1C28" w:rsidP="009F1C28">
      <w:pPr>
        <w:pStyle w:val="NoSpacing"/>
        <w:rPr>
          <w:rStyle w:val="Strong"/>
          <w:rFonts w:ascii="Arial" w:hAnsi="Arial" w:cs="Arial"/>
          <w:b w:val="0"/>
          <w:bCs w:val="0"/>
          <w:spacing w:val="3"/>
        </w:rPr>
      </w:pPr>
    </w:p>
    <w:p w14:paraId="42D7BE7C" w14:textId="77777777" w:rsidR="009F1C28" w:rsidRPr="00670A37" w:rsidRDefault="009F1C28" w:rsidP="009F1C28">
      <w:pPr>
        <w:pStyle w:val="NoSpacing"/>
        <w:rPr>
          <w:rFonts w:ascii="Arial" w:hAnsi="Arial" w:cs="Arial"/>
          <w:spacing w:val="3"/>
        </w:rPr>
      </w:pPr>
      <w:r w:rsidRPr="00670A37">
        <w:rPr>
          <w:rStyle w:val="Strong"/>
          <w:rFonts w:ascii="Arial" w:hAnsi="Arial" w:cs="Arial"/>
          <w:bCs w:val="0"/>
          <w:spacing w:val="3"/>
        </w:rPr>
        <w:t>Blessing</w:t>
      </w:r>
    </w:p>
    <w:p w14:paraId="69B37B7A" w14:textId="77777777" w:rsidR="009F1C28" w:rsidRPr="00670A37" w:rsidRDefault="009F1C28" w:rsidP="009F1C28">
      <w:pPr>
        <w:pStyle w:val="NoSpacing"/>
        <w:rPr>
          <w:rFonts w:ascii="Arial" w:hAnsi="Arial" w:cs="Arial"/>
          <w:spacing w:val="3"/>
        </w:rPr>
      </w:pPr>
      <w:r w:rsidRPr="00670A37">
        <w:rPr>
          <w:rFonts w:ascii="Arial" w:hAnsi="Arial" w:cs="Arial"/>
          <w:spacing w:val="3"/>
        </w:rPr>
        <w:t>May God the Father of our Lord Jesus Christ,</w:t>
      </w:r>
    </w:p>
    <w:p w14:paraId="2594EEC2" w14:textId="77777777" w:rsidR="009F1C28" w:rsidRPr="00670A37" w:rsidRDefault="009F1C28" w:rsidP="009F1C28">
      <w:pPr>
        <w:pStyle w:val="NoSpacing"/>
        <w:rPr>
          <w:rFonts w:ascii="Arial" w:hAnsi="Arial" w:cs="Arial"/>
          <w:spacing w:val="3"/>
        </w:rPr>
      </w:pPr>
      <w:r w:rsidRPr="00670A37">
        <w:rPr>
          <w:rFonts w:ascii="Arial" w:hAnsi="Arial" w:cs="Arial"/>
          <w:spacing w:val="3"/>
        </w:rPr>
        <w:t xml:space="preserve">who is the source of all goodness and </w:t>
      </w:r>
      <w:proofErr w:type="gramStart"/>
      <w:r w:rsidRPr="00670A37">
        <w:rPr>
          <w:rFonts w:ascii="Arial" w:hAnsi="Arial" w:cs="Arial"/>
          <w:spacing w:val="3"/>
        </w:rPr>
        <w:t>growth,</w:t>
      </w:r>
      <w:proofErr w:type="gramEnd"/>
    </w:p>
    <w:p w14:paraId="5D98507B" w14:textId="77777777" w:rsidR="009F1C28" w:rsidRPr="00670A37" w:rsidRDefault="009F1C28" w:rsidP="009F1C28">
      <w:pPr>
        <w:pStyle w:val="NoSpacing"/>
        <w:rPr>
          <w:rFonts w:ascii="Arial" w:hAnsi="Arial" w:cs="Arial"/>
          <w:spacing w:val="3"/>
        </w:rPr>
      </w:pPr>
      <w:r w:rsidRPr="00670A37">
        <w:rPr>
          <w:rFonts w:ascii="Arial" w:hAnsi="Arial" w:cs="Arial"/>
          <w:spacing w:val="3"/>
        </w:rPr>
        <w:t>pour his blessing upon all things created,</w:t>
      </w:r>
    </w:p>
    <w:p w14:paraId="37546DE1" w14:textId="77777777" w:rsidR="009F1C28" w:rsidRPr="00670A37" w:rsidRDefault="009F1C28" w:rsidP="009F1C28">
      <w:pPr>
        <w:pStyle w:val="NoSpacing"/>
        <w:rPr>
          <w:rFonts w:ascii="Arial" w:hAnsi="Arial" w:cs="Arial"/>
          <w:spacing w:val="3"/>
        </w:rPr>
      </w:pPr>
      <w:r w:rsidRPr="00670A37">
        <w:rPr>
          <w:rFonts w:ascii="Arial" w:hAnsi="Arial" w:cs="Arial"/>
          <w:spacing w:val="3"/>
        </w:rPr>
        <w:t>and upon you his children,</w:t>
      </w:r>
    </w:p>
    <w:p w14:paraId="3D08197F" w14:textId="77777777" w:rsidR="009F1C28" w:rsidRPr="00670A37" w:rsidRDefault="009F1C28" w:rsidP="009F1C28">
      <w:pPr>
        <w:pStyle w:val="NoSpacing"/>
        <w:rPr>
          <w:rStyle w:val="Strong"/>
          <w:rFonts w:ascii="Arial" w:hAnsi="Arial" w:cs="Arial"/>
          <w:color w:val="FF0000"/>
          <w:spacing w:val="3"/>
        </w:rPr>
      </w:pPr>
    </w:p>
    <w:p w14:paraId="7AC6DEEC" w14:textId="77777777" w:rsidR="001A1435" w:rsidRPr="00670A37" w:rsidRDefault="001A1435" w:rsidP="009F1C28">
      <w:pPr>
        <w:pStyle w:val="NoSpacing"/>
        <w:rPr>
          <w:rFonts w:ascii="Arial" w:hAnsi="Arial" w:cs="Arial"/>
        </w:rPr>
      </w:pPr>
    </w:p>
    <w:p w14:paraId="3A62F002" w14:textId="77777777" w:rsidR="001A1435" w:rsidRPr="00670A37" w:rsidRDefault="001A1435" w:rsidP="009F1C28">
      <w:pPr>
        <w:pStyle w:val="NoSpacing"/>
        <w:rPr>
          <w:rFonts w:ascii="Arial" w:hAnsi="Arial" w:cs="Arial"/>
          <w:b/>
        </w:rPr>
      </w:pPr>
      <w:r w:rsidRPr="00670A37">
        <w:rPr>
          <w:rFonts w:ascii="Arial" w:hAnsi="Arial" w:cs="Arial"/>
          <w:b/>
        </w:rPr>
        <w:t>Wassail</w:t>
      </w:r>
      <w:r w:rsidR="00CD5A11" w:rsidRPr="00670A37">
        <w:rPr>
          <w:rFonts w:ascii="Arial" w:hAnsi="Arial" w:cs="Arial"/>
          <w:b/>
        </w:rPr>
        <w:t>!!</w:t>
      </w:r>
      <w:r w:rsidR="00A52E73" w:rsidRPr="00670A37">
        <w:rPr>
          <w:rFonts w:ascii="Arial" w:hAnsi="Arial" w:cs="Arial"/>
          <w:b/>
        </w:rPr>
        <w:t xml:space="preserve"> – Another time to celebrate God’s creation.   </w:t>
      </w:r>
    </w:p>
    <w:p w14:paraId="009E4257" w14:textId="77777777" w:rsidR="001A1435" w:rsidRPr="00670A37" w:rsidRDefault="00A52E73" w:rsidP="009F1C28">
      <w:pPr>
        <w:pStyle w:val="NoSpacing"/>
        <w:rPr>
          <w:rFonts w:ascii="Arial" w:hAnsi="Arial" w:cs="Arial"/>
        </w:rPr>
      </w:pPr>
      <w:r w:rsidRPr="00670A37">
        <w:rPr>
          <w:rFonts w:ascii="Arial" w:hAnsi="Arial" w:cs="Arial"/>
        </w:rPr>
        <w:t xml:space="preserve">A wassail is a traditional ceremony to encourage new growth and a bountiful harvest to the apple trees. It usually takes place on the 12th </w:t>
      </w:r>
      <w:proofErr w:type="gramStart"/>
      <w:r w:rsidRPr="00670A37">
        <w:rPr>
          <w:rFonts w:ascii="Arial" w:hAnsi="Arial" w:cs="Arial"/>
        </w:rPr>
        <w:t>Night  –</w:t>
      </w:r>
      <w:proofErr w:type="gramEnd"/>
      <w:r w:rsidRPr="00670A37">
        <w:rPr>
          <w:rFonts w:ascii="Arial" w:hAnsi="Arial" w:cs="Arial"/>
        </w:rPr>
        <w:t xml:space="preserve"> this is now the 5th January, but </w:t>
      </w:r>
      <w:r w:rsidRPr="00670A37">
        <w:rPr>
          <w:rStyle w:val="style8"/>
          <w:rFonts w:ascii="Arial" w:hAnsi="Arial" w:cs="Arial"/>
          <w:i/>
          <w:iCs/>
          <w:bdr w:val="none" w:sz="0" w:space="0" w:color="auto" w:frame="1"/>
        </w:rPr>
        <w:t xml:space="preserve">Old </w:t>
      </w:r>
      <w:proofErr w:type="spellStart"/>
      <w:r w:rsidRPr="00670A37">
        <w:rPr>
          <w:rStyle w:val="style8"/>
          <w:rFonts w:ascii="Arial" w:hAnsi="Arial" w:cs="Arial"/>
          <w:i/>
          <w:iCs/>
          <w:bdr w:val="none" w:sz="0" w:space="0" w:color="auto" w:frame="1"/>
        </w:rPr>
        <w:t>Twelvey</w:t>
      </w:r>
      <w:proofErr w:type="spellEnd"/>
      <w:r w:rsidRPr="00670A37">
        <w:rPr>
          <w:rStyle w:val="style8"/>
          <w:rFonts w:ascii="Arial" w:hAnsi="Arial" w:cs="Arial"/>
          <w:i/>
          <w:iCs/>
          <w:bdr w:val="none" w:sz="0" w:space="0" w:color="auto" w:frame="1"/>
        </w:rPr>
        <w:t xml:space="preserve"> Night</w:t>
      </w:r>
      <w:r w:rsidRPr="00670A37">
        <w:rPr>
          <w:rFonts w:ascii="Arial" w:hAnsi="Arial" w:cs="Arial"/>
        </w:rPr>
        <w:t> is 17th January,  as that would have been the correct date before the introduction of the Gregorian Calendar in 1752.</w:t>
      </w:r>
    </w:p>
    <w:p w14:paraId="5263AD44" w14:textId="77777777" w:rsidR="00A52E73" w:rsidRPr="00670A37" w:rsidRDefault="00A52E73" w:rsidP="00A52E73">
      <w:pPr>
        <w:pStyle w:val="NoSpacing"/>
        <w:rPr>
          <w:rFonts w:ascii="Arial" w:hAnsi="Arial" w:cs="Arial"/>
        </w:rPr>
      </w:pPr>
    </w:p>
    <w:p w14:paraId="54FAE33E" w14:textId="77777777" w:rsidR="00A52E73" w:rsidRPr="00670A37" w:rsidRDefault="00A52E73" w:rsidP="00A52E73">
      <w:pPr>
        <w:pStyle w:val="NoSpacing"/>
        <w:rPr>
          <w:rFonts w:ascii="Arial" w:hAnsi="Arial" w:cs="Arial"/>
        </w:rPr>
      </w:pPr>
      <w:r w:rsidRPr="00670A37">
        <w:rPr>
          <w:rFonts w:ascii="Arial" w:hAnsi="Arial" w:cs="Arial"/>
        </w:rPr>
        <w:t>The wassail starts at dusk with the preparation of a special drink made in a wassail bowl. This seems to vary from place to place with anything from beer, warm cider or a sort of egg nog all being used.</w:t>
      </w:r>
    </w:p>
    <w:p w14:paraId="37ECA926" w14:textId="77777777" w:rsidR="00A52E73" w:rsidRPr="00670A37" w:rsidRDefault="00A52E73" w:rsidP="00A52E73">
      <w:pPr>
        <w:pStyle w:val="NoSpacing"/>
        <w:rPr>
          <w:rFonts w:ascii="Arial" w:hAnsi="Arial" w:cs="Arial"/>
        </w:rPr>
      </w:pPr>
      <w:r w:rsidRPr="00670A37">
        <w:rPr>
          <w:rFonts w:ascii="Arial" w:hAnsi="Arial" w:cs="Arial"/>
        </w:rPr>
        <w:t>The drink is carried to the orchard with everyone involved in the wassail.  There are rhymes to be chanted to the trees – these also vary from place to place.  Here are some:</w:t>
      </w:r>
    </w:p>
    <w:p w14:paraId="0D21F8AA" w14:textId="77777777" w:rsidR="00A52E73" w:rsidRPr="00670A37" w:rsidRDefault="00A52E73" w:rsidP="009F1C28">
      <w:pPr>
        <w:pStyle w:val="NoSpacing"/>
        <w:rPr>
          <w:rFonts w:ascii="Arial" w:hAnsi="Arial" w:cs="Arial"/>
        </w:rPr>
      </w:pPr>
    </w:p>
    <w:sectPr w:rsidR="00A52E73" w:rsidRPr="00670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35"/>
    <w:rsid w:val="001A1435"/>
    <w:rsid w:val="001C59CD"/>
    <w:rsid w:val="003A30F2"/>
    <w:rsid w:val="00670A37"/>
    <w:rsid w:val="007D59C8"/>
    <w:rsid w:val="009F1C28"/>
    <w:rsid w:val="009F4B4A"/>
    <w:rsid w:val="00A52E73"/>
    <w:rsid w:val="00AD6CB2"/>
    <w:rsid w:val="00C6715A"/>
    <w:rsid w:val="00CD5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2CE4"/>
  <w15:chartTrackingRefBased/>
  <w15:docId w15:val="{77B8E36D-1EC4-488D-9ED6-6E8CB136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5">
    <w:name w:val="heading 5"/>
    <w:basedOn w:val="Normal"/>
    <w:link w:val="Heading5Char"/>
    <w:uiPriority w:val="9"/>
    <w:qFormat/>
    <w:rsid w:val="009F1C2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F1C28"/>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9F1C28"/>
    <w:rPr>
      <w:b/>
      <w:bCs/>
    </w:rPr>
  </w:style>
  <w:style w:type="paragraph" w:customStyle="1" w:styleId="ve1">
    <w:name w:val="ve1"/>
    <w:basedOn w:val="Normal"/>
    <w:rsid w:val="009F1C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F1C28"/>
    <w:rPr>
      <w:i/>
      <w:iCs/>
    </w:rPr>
  </w:style>
  <w:style w:type="paragraph" w:customStyle="1" w:styleId="attrib">
    <w:name w:val="attrib"/>
    <w:basedOn w:val="Normal"/>
    <w:rsid w:val="009F1C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F1C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F1C28"/>
    <w:rPr>
      <w:color w:val="0000FF"/>
      <w:u w:val="single"/>
    </w:rPr>
  </w:style>
  <w:style w:type="paragraph" w:styleId="NoSpacing">
    <w:name w:val="No Spacing"/>
    <w:uiPriority w:val="1"/>
    <w:qFormat/>
    <w:rsid w:val="009F1C28"/>
    <w:pPr>
      <w:spacing w:after="0" w:line="240" w:lineRule="auto"/>
    </w:pPr>
  </w:style>
  <w:style w:type="character" w:customStyle="1" w:styleId="style8">
    <w:name w:val="style_8"/>
    <w:basedOn w:val="DefaultParagraphFont"/>
    <w:rsid w:val="00A5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58594">
      <w:bodyDiv w:val="1"/>
      <w:marLeft w:val="0"/>
      <w:marRight w:val="0"/>
      <w:marTop w:val="0"/>
      <w:marBottom w:val="0"/>
      <w:divBdr>
        <w:top w:val="none" w:sz="0" w:space="0" w:color="auto"/>
        <w:left w:val="none" w:sz="0" w:space="0" w:color="auto"/>
        <w:bottom w:val="none" w:sz="0" w:space="0" w:color="auto"/>
        <w:right w:val="none" w:sz="0" w:space="0" w:color="auto"/>
      </w:divBdr>
    </w:div>
    <w:div w:id="618493180">
      <w:bodyDiv w:val="1"/>
      <w:marLeft w:val="0"/>
      <w:marRight w:val="0"/>
      <w:marTop w:val="0"/>
      <w:marBottom w:val="0"/>
      <w:divBdr>
        <w:top w:val="none" w:sz="0" w:space="0" w:color="auto"/>
        <w:left w:val="none" w:sz="0" w:space="0" w:color="auto"/>
        <w:bottom w:val="none" w:sz="0" w:space="0" w:color="auto"/>
        <w:right w:val="none" w:sz="0" w:space="0" w:color="auto"/>
      </w:divBdr>
    </w:div>
    <w:div w:id="1225987172">
      <w:bodyDiv w:val="1"/>
      <w:marLeft w:val="0"/>
      <w:marRight w:val="0"/>
      <w:marTop w:val="0"/>
      <w:marBottom w:val="0"/>
      <w:divBdr>
        <w:top w:val="none" w:sz="0" w:space="0" w:color="auto"/>
        <w:left w:val="none" w:sz="0" w:space="0" w:color="auto"/>
        <w:bottom w:val="none" w:sz="0" w:space="0" w:color="auto"/>
        <w:right w:val="none" w:sz="0" w:space="0" w:color="auto"/>
      </w:divBdr>
    </w:div>
    <w:div w:id="1472475027">
      <w:bodyDiv w:val="1"/>
      <w:marLeft w:val="0"/>
      <w:marRight w:val="0"/>
      <w:marTop w:val="0"/>
      <w:marBottom w:val="0"/>
      <w:divBdr>
        <w:top w:val="none" w:sz="0" w:space="0" w:color="auto"/>
        <w:left w:val="none" w:sz="0" w:space="0" w:color="auto"/>
        <w:bottom w:val="none" w:sz="0" w:space="0" w:color="auto"/>
        <w:right w:val="none" w:sz="0" w:space="0" w:color="auto"/>
      </w:divBdr>
    </w:div>
    <w:div w:id="1797942447">
      <w:bodyDiv w:val="1"/>
      <w:marLeft w:val="0"/>
      <w:marRight w:val="0"/>
      <w:marTop w:val="0"/>
      <w:marBottom w:val="0"/>
      <w:divBdr>
        <w:top w:val="none" w:sz="0" w:space="0" w:color="auto"/>
        <w:left w:val="none" w:sz="0" w:space="0" w:color="auto"/>
        <w:bottom w:val="none" w:sz="0" w:space="0" w:color="auto"/>
        <w:right w:val="none" w:sz="0" w:space="0" w:color="auto"/>
      </w:divBdr>
    </w:div>
    <w:div w:id="2010671877">
      <w:bodyDiv w:val="1"/>
      <w:marLeft w:val="0"/>
      <w:marRight w:val="0"/>
      <w:marTop w:val="0"/>
      <w:marBottom w:val="0"/>
      <w:divBdr>
        <w:top w:val="none" w:sz="0" w:space="0" w:color="auto"/>
        <w:left w:val="none" w:sz="0" w:space="0" w:color="auto"/>
        <w:bottom w:val="none" w:sz="0" w:space="0" w:color="auto"/>
        <w:right w:val="none" w:sz="0" w:space="0" w:color="auto"/>
      </w:divBdr>
    </w:div>
    <w:div w:id="209258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Curry</dc:creator>
  <cp:keywords/>
  <dc:description/>
  <cp:lastModifiedBy>David Curry</cp:lastModifiedBy>
  <cp:revision>5</cp:revision>
  <dcterms:created xsi:type="dcterms:W3CDTF">2019-10-08T11:17:00Z</dcterms:created>
  <dcterms:modified xsi:type="dcterms:W3CDTF">2019-10-08T11:19:00Z</dcterms:modified>
</cp:coreProperties>
</file>